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8540" w14:textId="77777777" w:rsidR="00F57663" w:rsidRDefault="000A4E2E">
      <w:pPr>
        <w:spacing w:after="255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3E22CAB5" w14:textId="5CA3B1C4" w:rsidR="00F57663" w:rsidRDefault="0075398F">
      <w:pPr>
        <w:spacing w:after="256" w:line="259" w:lineRule="auto"/>
        <w:ind w:left="58" w:right="0" w:firstLine="0"/>
        <w:jc w:val="center"/>
      </w:pPr>
      <w:r>
        <w:rPr>
          <w:noProof/>
        </w:rPr>
        <w:drawing>
          <wp:inline distT="0" distB="0" distL="0" distR="0" wp14:anchorId="2C7E2FCF" wp14:editId="36E6510A">
            <wp:extent cx="547624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85" b="479"/>
                    <a:stretch/>
                  </pic:blipFill>
                  <pic:spPr bwMode="auto">
                    <a:xfrm rot="10800000">
                      <a:off x="0" y="0"/>
                      <a:ext cx="547624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4E2E">
        <w:rPr>
          <w:b/>
        </w:rPr>
        <w:t xml:space="preserve"> </w:t>
      </w:r>
    </w:p>
    <w:p w14:paraId="57C74F27" w14:textId="77777777" w:rsidR="00F57663" w:rsidRDefault="000A4E2E">
      <w:pPr>
        <w:spacing w:after="255" w:line="259" w:lineRule="auto"/>
        <w:ind w:left="58" w:right="0" w:firstLine="0"/>
        <w:jc w:val="center"/>
      </w:pPr>
      <w:r>
        <w:rPr>
          <w:b/>
        </w:rPr>
        <w:lastRenderedPageBreak/>
        <w:t xml:space="preserve"> </w:t>
      </w:r>
    </w:p>
    <w:p w14:paraId="14347D5D" w14:textId="77777777" w:rsidR="00F57663" w:rsidRDefault="000A4E2E">
      <w:pPr>
        <w:spacing w:after="254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32A4968A" w14:textId="6A46D6BD" w:rsidR="00F57663" w:rsidRDefault="00F57663">
      <w:pPr>
        <w:spacing w:after="268"/>
        <w:ind w:left="1842" w:right="0" w:hanging="1808"/>
        <w:jc w:val="left"/>
      </w:pPr>
    </w:p>
    <w:p w14:paraId="6F2FFE40" w14:textId="77777777" w:rsidR="00F57663" w:rsidRDefault="000A4E2E">
      <w:pPr>
        <w:spacing w:after="256" w:line="259" w:lineRule="auto"/>
        <w:ind w:left="58" w:right="0" w:firstLine="0"/>
        <w:jc w:val="center"/>
      </w:pPr>
      <w:r>
        <w:rPr>
          <w:b/>
        </w:rPr>
        <w:t xml:space="preserve">  </w:t>
      </w:r>
    </w:p>
    <w:p w14:paraId="488DE900" w14:textId="5FDDAA58" w:rsidR="00F57663" w:rsidRDefault="000A4E2E" w:rsidP="0075398F">
      <w:pPr>
        <w:spacing w:after="255" w:line="259" w:lineRule="auto"/>
        <w:ind w:left="58" w:right="0" w:firstLine="0"/>
        <w:jc w:val="center"/>
      </w:pPr>
      <w:r>
        <w:rPr>
          <w:b/>
        </w:rPr>
        <w:t xml:space="preserve">  </w:t>
      </w:r>
    </w:p>
    <w:p w14:paraId="07307F38" w14:textId="77777777" w:rsidR="00F57663" w:rsidRDefault="000A4E2E">
      <w:pPr>
        <w:spacing w:after="255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6A8D2F21" w14:textId="77777777" w:rsidR="00F57663" w:rsidRDefault="000A4E2E">
      <w:pPr>
        <w:spacing w:after="252" w:line="259" w:lineRule="auto"/>
        <w:ind w:right="2"/>
        <w:jc w:val="center"/>
      </w:pPr>
      <w:r>
        <w:rPr>
          <w:b/>
        </w:rPr>
        <w:t>1. Общие положения.</w:t>
      </w:r>
      <w:r>
        <w:t xml:space="preserve"> </w:t>
      </w:r>
    </w:p>
    <w:p w14:paraId="4555F023" w14:textId="77777777" w:rsidR="00F57663" w:rsidRDefault="000A4E2E">
      <w:pPr>
        <w:numPr>
          <w:ilvl w:val="0"/>
          <w:numId w:val="1"/>
        </w:numPr>
        <w:ind w:right="0" w:hanging="180"/>
      </w:pPr>
      <w:r>
        <w:t>1.Режим занятий воспитанников</w:t>
      </w:r>
      <w:r>
        <w:rPr>
          <w:b/>
        </w:rPr>
        <w:t xml:space="preserve"> </w:t>
      </w:r>
      <w:r>
        <w:t>муниципального бюджетного дошкольног</w:t>
      </w:r>
      <w:r w:rsidR="002A41B9">
        <w:t>о образовательного учреждения «Стародрожжановский д</w:t>
      </w:r>
      <w:r>
        <w:t xml:space="preserve">етский сад </w:t>
      </w:r>
      <w:r w:rsidR="002A41B9">
        <w:t>№ 1</w:t>
      </w:r>
      <w:r>
        <w:t xml:space="preserve"> «</w:t>
      </w:r>
      <w:r w:rsidR="002A41B9">
        <w:t>Солнышко» Дрожжановского</w:t>
      </w:r>
      <w:r>
        <w:t xml:space="preserve"> муниципальн</w:t>
      </w:r>
      <w:r w:rsidR="002A41B9">
        <w:t>ого района Республики Татарстан</w:t>
      </w:r>
      <w:r>
        <w:t xml:space="preserve"> (далее- Режим занятий) разработан для муниципального бюджетного дошкольного образовательного учреждения «</w:t>
      </w:r>
      <w:r w:rsidR="002A41B9">
        <w:t xml:space="preserve">Стародрожжановский детский сад № 1 «Солнышко» Дрожжановского </w:t>
      </w:r>
      <w:r>
        <w:t>муниципально</w:t>
      </w:r>
      <w:r w:rsidR="002A41B9">
        <w:t xml:space="preserve">го района Республики </w:t>
      </w:r>
      <w:proofErr w:type="gramStart"/>
      <w:r w:rsidR="002A41B9">
        <w:t>Татарстан</w:t>
      </w:r>
      <w:r>
        <w:t xml:space="preserve">  (</w:t>
      </w:r>
      <w:proofErr w:type="gramEnd"/>
      <w:r>
        <w:t xml:space="preserve">далее- МБДОУ). </w:t>
      </w:r>
    </w:p>
    <w:p w14:paraId="0CEA3ED1" w14:textId="77777777" w:rsidR="00F57663" w:rsidRDefault="000A4E2E">
      <w:pPr>
        <w:numPr>
          <w:ilvl w:val="1"/>
          <w:numId w:val="1"/>
        </w:numPr>
        <w:ind w:right="0" w:hanging="360"/>
      </w:pPr>
      <w:r>
        <w:t xml:space="preserve">Режим занятий МБДОУ разработан в соответствии с Федеральным законом от 29.12.2012 № 273-ФЗ «Об образовании в Российской Федерации», СП 2.4.364820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приказом Минобрнауки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 </w:t>
      </w:r>
    </w:p>
    <w:p w14:paraId="11789213" w14:textId="77777777" w:rsidR="00F57663" w:rsidRDefault="000A4E2E">
      <w:pPr>
        <w:numPr>
          <w:ilvl w:val="1"/>
          <w:numId w:val="1"/>
        </w:numPr>
        <w:ind w:right="0" w:hanging="360"/>
      </w:pPr>
      <w:r>
        <w:t xml:space="preserve">Основные образовательные программы дошкольного образования МБДОУ реализуются в детском саду в соответствии с расписанием 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 </w:t>
      </w:r>
    </w:p>
    <w:p w14:paraId="59889494" w14:textId="77777777" w:rsidR="00F57663" w:rsidRDefault="000A4E2E">
      <w:pPr>
        <w:numPr>
          <w:ilvl w:val="1"/>
          <w:numId w:val="1"/>
        </w:numPr>
        <w:spacing w:after="277"/>
        <w:ind w:right="0" w:hanging="360"/>
      </w:pPr>
      <w:r>
        <w:t xml:space="preserve">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 </w:t>
      </w:r>
    </w:p>
    <w:p w14:paraId="67B8DC03" w14:textId="77777777" w:rsidR="00F57663" w:rsidRDefault="000A4E2E">
      <w:pPr>
        <w:pStyle w:val="1"/>
        <w:ind w:left="240" w:right="1" w:hanging="240"/>
      </w:pPr>
      <w:r>
        <w:t>Режим работы детского сада и групп</w:t>
      </w:r>
      <w:r>
        <w:rPr>
          <w:b w:val="0"/>
        </w:rPr>
        <w:t xml:space="preserve"> </w:t>
      </w:r>
    </w:p>
    <w:p w14:paraId="39DD4EA9" w14:textId="77777777" w:rsidR="00F57663" w:rsidRDefault="000A4E2E">
      <w:pPr>
        <w:ind w:left="-5" w:right="0"/>
      </w:pPr>
      <w:r>
        <w:t xml:space="preserve">2.1. Режим работы детского сада: пятидневная рабочая неделя. Выходные дни – суббота, воскресенье, нерабочие праздничные дни. </w:t>
      </w:r>
    </w:p>
    <w:p w14:paraId="7A1F6EA0" w14:textId="77777777" w:rsidR="00F57663" w:rsidRDefault="002A41B9">
      <w:pPr>
        <w:spacing w:after="277"/>
        <w:ind w:left="-5" w:right="0"/>
      </w:pPr>
      <w:r>
        <w:t>2.2. Детский</w:t>
      </w:r>
      <w:r w:rsidR="000A4E2E">
        <w:t xml:space="preserve"> сад </w:t>
      </w:r>
      <w:r>
        <w:t>функционируе</w:t>
      </w:r>
      <w:r w:rsidR="000A4E2E">
        <w:t xml:space="preserve">т в режиме </w:t>
      </w:r>
      <w:r>
        <w:t xml:space="preserve">10,5 </w:t>
      </w:r>
      <w:r w:rsidR="000A4E2E">
        <w:t xml:space="preserve">часового </w:t>
      </w:r>
      <w:r>
        <w:t>пребывания</w:t>
      </w:r>
      <w:r w:rsidR="000A4E2E">
        <w:t xml:space="preserve"> – с </w:t>
      </w:r>
      <w:r>
        <w:t>0</w:t>
      </w:r>
      <w:r w:rsidR="000A4E2E">
        <w:t xml:space="preserve">7 ч 00 мин. до </w:t>
      </w:r>
      <w:r>
        <w:t>17</w:t>
      </w:r>
      <w:r w:rsidR="000A4E2E">
        <w:t xml:space="preserve"> ч </w:t>
      </w:r>
      <w:r>
        <w:t>3</w:t>
      </w:r>
      <w:r w:rsidR="000A4E2E">
        <w:t xml:space="preserve">0 минут. </w:t>
      </w:r>
    </w:p>
    <w:p w14:paraId="22E3EA09" w14:textId="77777777" w:rsidR="00F57663" w:rsidRDefault="000A4E2E">
      <w:pPr>
        <w:pStyle w:val="1"/>
        <w:ind w:left="240" w:right="1" w:hanging="240"/>
      </w:pPr>
      <w:r>
        <w:lastRenderedPageBreak/>
        <w:t>Режим занятий воспитанников</w:t>
      </w:r>
      <w:r>
        <w:rPr>
          <w:b w:val="0"/>
        </w:rPr>
        <w:t xml:space="preserve"> </w:t>
      </w:r>
    </w:p>
    <w:p w14:paraId="1C962321" w14:textId="77777777" w:rsidR="00F57663" w:rsidRDefault="000A4E2E">
      <w:pPr>
        <w:ind w:left="-5" w:right="0"/>
      </w:pPr>
      <w:r>
        <w:t xml:space="preserve">3.1. </w:t>
      </w:r>
      <w:r w:rsidR="002A41B9">
        <w:t>Основная общео</w:t>
      </w:r>
      <w:r>
        <w:t xml:space="preserve">бразовательная программа дошкольного образования реализуется в группах общеразвивающей </w:t>
      </w:r>
      <w:r w:rsidR="002A41B9">
        <w:t xml:space="preserve">направленности и </w:t>
      </w:r>
      <w:r>
        <w:t xml:space="preserve">  реализуется в течение всего времени пребывания воспитанника в детском саду. </w:t>
      </w:r>
    </w:p>
    <w:p w14:paraId="46CE63E2" w14:textId="77777777" w:rsidR="00F57663" w:rsidRDefault="000A4E2E">
      <w:pPr>
        <w:ind w:left="-5" w:right="0"/>
      </w:pPr>
      <w:r>
        <w:t xml:space="preserve">3.2. Продолжительность одного образовательного занятия составляет не более: </w:t>
      </w:r>
    </w:p>
    <w:p w14:paraId="76DAA619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5-8 мин. – от года до двух лет; </w:t>
      </w:r>
    </w:p>
    <w:p w14:paraId="3D22F47C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10 мин. – от двух до трех лет; </w:t>
      </w:r>
    </w:p>
    <w:p w14:paraId="010A0601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15 мин. – для детей от трех до четырех лет; </w:t>
      </w:r>
    </w:p>
    <w:p w14:paraId="7894F661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20 мин. – для детей от четырех до пяти лет; </w:t>
      </w:r>
    </w:p>
    <w:p w14:paraId="05BCD2EA" w14:textId="77777777" w:rsidR="002A41B9" w:rsidRDefault="000A4E2E">
      <w:pPr>
        <w:numPr>
          <w:ilvl w:val="0"/>
          <w:numId w:val="2"/>
        </w:numPr>
        <w:ind w:right="0" w:hanging="300"/>
      </w:pPr>
      <w:r>
        <w:t xml:space="preserve">25 мин. – для детей от пяти до шести лет; </w:t>
      </w:r>
    </w:p>
    <w:p w14:paraId="37F41AC6" w14:textId="77777777" w:rsidR="00F57663" w:rsidRDefault="000A4E2E">
      <w:pPr>
        <w:numPr>
          <w:ilvl w:val="0"/>
          <w:numId w:val="2"/>
        </w:numPr>
        <w:ind w:right="0" w:hanging="300"/>
      </w:pP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30 мин. – для детей от шести до семи лет. </w:t>
      </w:r>
    </w:p>
    <w:p w14:paraId="2AB3E783" w14:textId="77777777" w:rsidR="00F57663" w:rsidRDefault="000A4E2E">
      <w:pPr>
        <w:ind w:left="-5" w:right="0"/>
      </w:pPr>
      <w:r>
        <w:t xml:space="preserve">3.3. Продолжительность </w:t>
      </w:r>
      <w:r>
        <w:tab/>
        <w:t xml:space="preserve">суммарной </w:t>
      </w:r>
      <w:r>
        <w:tab/>
        <w:t xml:space="preserve">образовательной </w:t>
      </w:r>
      <w:r>
        <w:tab/>
        <w:t xml:space="preserve">нагрузки </w:t>
      </w:r>
      <w:r>
        <w:tab/>
        <w:t xml:space="preserve">в </w:t>
      </w:r>
      <w:r>
        <w:tab/>
        <w:t>течение</w:t>
      </w:r>
      <w:r w:rsidR="002A41B9">
        <w:t xml:space="preserve"> </w:t>
      </w:r>
      <w:r>
        <w:t xml:space="preserve">дня составляет не более: </w:t>
      </w:r>
    </w:p>
    <w:p w14:paraId="52C54E4D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10-16 мин. – от года до двух лет; </w:t>
      </w:r>
    </w:p>
    <w:p w14:paraId="7659C546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20 мин. – от двух до трех лет; </w:t>
      </w:r>
    </w:p>
    <w:p w14:paraId="6CF1FE72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30 мин. – для детей от трех до четырех лет;  </w:t>
      </w:r>
    </w:p>
    <w:p w14:paraId="1ABB4A89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40 мин. – для детей от четырех до пяти лет или 55 мин. при организации образовательного занятия после дневного сна в форме </w:t>
      </w:r>
      <w:proofErr w:type="spellStart"/>
      <w:r>
        <w:t>физкультурно</w:t>
      </w:r>
      <w:proofErr w:type="spellEnd"/>
      <w:r w:rsidR="002A41B9">
        <w:t xml:space="preserve"> </w:t>
      </w:r>
      <w:r>
        <w:t>оздоровительного направления– для детей от четырех до пяти лет (но не более 1-</w:t>
      </w:r>
      <w:proofErr w:type="gramStart"/>
      <w:r>
        <w:t>го  раза</w:t>
      </w:r>
      <w:proofErr w:type="gramEnd"/>
      <w:r>
        <w:t xml:space="preserve">  в неделю); </w:t>
      </w:r>
    </w:p>
    <w:p w14:paraId="1E272BA2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50 мин. или 70 мин. при организации образовательного занятия после дневного сна – для детей от пяти до шести </w:t>
      </w:r>
      <w:proofErr w:type="gramStart"/>
      <w:r>
        <w:t>лет  (</w:t>
      </w:r>
      <w:proofErr w:type="gramEnd"/>
      <w:r>
        <w:t xml:space="preserve">но не более 2-х раз в неделю); </w:t>
      </w:r>
    </w:p>
    <w:p w14:paraId="5FC1B2BA" w14:textId="77777777" w:rsidR="00F57663" w:rsidRDefault="000A4E2E">
      <w:pPr>
        <w:numPr>
          <w:ilvl w:val="0"/>
          <w:numId w:val="2"/>
        </w:numPr>
        <w:ind w:right="0" w:hanging="300"/>
      </w:pPr>
      <w:r>
        <w:t xml:space="preserve">90 мин. – для детей от шести до семи лет или 115 мин. при организации образовательного занятия после дневного сна – для детей </w:t>
      </w:r>
      <w:proofErr w:type="gramStart"/>
      <w:r>
        <w:t>от  шести</w:t>
      </w:r>
      <w:proofErr w:type="gramEnd"/>
      <w:r>
        <w:t xml:space="preserve"> до семи лет (но не более 2 –х раз в неделю). </w:t>
      </w:r>
    </w:p>
    <w:p w14:paraId="24F27159" w14:textId="77777777" w:rsidR="00F57663" w:rsidRDefault="000A4E2E">
      <w:pPr>
        <w:numPr>
          <w:ilvl w:val="1"/>
          <w:numId w:val="3"/>
        </w:numPr>
        <w:ind w:right="0" w:hanging="420"/>
      </w:pPr>
      <w:r>
        <w:t xml:space="preserve">Занятия для всех возрастных групп начинаются не ранее </w:t>
      </w:r>
      <w:r w:rsidR="002A41B9">
        <w:t>9</w:t>
      </w:r>
      <w:r>
        <w:t xml:space="preserve">.00 и заканчиваются не позже 17.00. </w:t>
      </w:r>
    </w:p>
    <w:p w14:paraId="03F32CC4" w14:textId="77777777" w:rsidR="00F57663" w:rsidRDefault="000A4E2E">
      <w:pPr>
        <w:numPr>
          <w:ilvl w:val="1"/>
          <w:numId w:val="3"/>
        </w:numPr>
        <w:ind w:right="0" w:hanging="420"/>
      </w:pPr>
      <w:r>
        <w:t xml:space="preserve">Во время </w:t>
      </w:r>
      <w:r>
        <w:tab/>
        <w:t xml:space="preserve">занятий </w:t>
      </w:r>
      <w:r>
        <w:tab/>
        <w:t xml:space="preserve">воспитатели </w:t>
      </w:r>
      <w:r>
        <w:tab/>
        <w:t xml:space="preserve">проводят </w:t>
      </w:r>
      <w:r>
        <w:tab/>
        <w:t xml:space="preserve">соответствующие </w:t>
      </w:r>
      <w:r>
        <w:tab/>
        <w:t xml:space="preserve">физические упражнения. </w:t>
      </w:r>
    </w:p>
    <w:p w14:paraId="23090EFB" w14:textId="77777777" w:rsidR="00F57663" w:rsidRDefault="000A4E2E">
      <w:pPr>
        <w:numPr>
          <w:ilvl w:val="1"/>
          <w:numId w:val="3"/>
        </w:numPr>
        <w:spacing w:after="273"/>
        <w:ind w:right="0" w:hanging="420"/>
      </w:pPr>
      <w:r>
        <w:t xml:space="preserve">Перерывы между занятиями составляют не менее 10 мин. </w:t>
      </w:r>
    </w:p>
    <w:p w14:paraId="2D907A5E" w14:textId="77777777" w:rsidR="00F57663" w:rsidRDefault="000A4E2E">
      <w:pPr>
        <w:pStyle w:val="1"/>
        <w:ind w:left="240" w:right="1" w:hanging="240"/>
      </w:pPr>
      <w:r>
        <w:t>Режим занятий с применением электронных средств обучения</w:t>
      </w:r>
      <w:r>
        <w:rPr>
          <w:b w:val="0"/>
        </w:rPr>
        <w:t xml:space="preserve"> </w:t>
      </w:r>
    </w:p>
    <w:p w14:paraId="1AB3310E" w14:textId="77777777" w:rsidR="00F57663" w:rsidRDefault="000A4E2E">
      <w:pPr>
        <w:ind w:left="-5" w:right="0"/>
      </w:pPr>
      <w:r>
        <w:t xml:space="preserve">4.1. Занятия с использованием электронных средств обучения проводятся в возрастных группах от пяти лет и старше. </w:t>
      </w:r>
    </w:p>
    <w:p w14:paraId="676DB5CF" w14:textId="77777777" w:rsidR="00F57663" w:rsidRDefault="000A4E2E">
      <w:pPr>
        <w:ind w:left="-5" w:right="0"/>
      </w:pPr>
      <w:r>
        <w:t xml:space="preserve">4.2. Непрерывная и суммарная продолжительность использования различных типов ЭСО на занятиях составляет: </w:t>
      </w:r>
    </w:p>
    <w:tbl>
      <w:tblPr>
        <w:tblStyle w:val="TableGrid"/>
        <w:tblW w:w="9028" w:type="dxa"/>
        <w:tblInd w:w="-76" w:type="dxa"/>
        <w:tblCellMar>
          <w:top w:w="137" w:type="dxa"/>
          <w:left w:w="74" w:type="dxa"/>
          <w:right w:w="32" w:type="dxa"/>
        </w:tblCellMar>
        <w:tblLook w:val="04A0" w:firstRow="1" w:lastRow="0" w:firstColumn="1" w:lastColumn="0" w:noHBand="0" w:noVBand="1"/>
      </w:tblPr>
      <w:tblGrid>
        <w:gridCol w:w="2258"/>
        <w:gridCol w:w="2256"/>
        <w:gridCol w:w="2257"/>
        <w:gridCol w:w="2257"/>
      </w:tblGrid>
      <w:tr w:rsidR="00F57663" w14:paraId="667A871C" w14:textId="77777777">
        <w:trPr>
          <w:trHeight w:val="442"/>
        </w:trPr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4AA3A" w14:textId="77777777" w:rsidR="00F57663" w:rsidRDefault="000A4E2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Электронное средство обучения</w:t>
            </w:r>
            <w:r>
              <w:t xml:space="preserve"> 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35FB8" w14:textId="77777777" w:rsidR="00F57663" w:rsidRDefault="000A4E2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Возраст воспитанника</w:t>
            </w:r>
            <w:r>
              <w:t xml:space="preserve"> </w:t>
            </w:r>
          </w:p>
        </w:tc>
        <w:tc>
          <w:tcPr>
            <w:tcW w:w="4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D802" w14:textId="77777777" w:rsidR="00F57663" w:rsidRDefault="000A4E2E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>Продолжительность, мин., не более</w:t>
            </w:r>
            <w:r>
              <w:t xml:space="preserve"> </w:t>
            </w:r>
          </w:p>
        </w:tc>
      </w:tr>
      <w:tr w:rsidR="00F57663" w14:paraId="5BD96F87" w14:textId="77777777">
        <w:trPr>
          <w:trHeight w:val="4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E3AD5" w14:textId="77777777" w:rsidR="00F57663" w:rsidRDefault="00F5766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A1F2" w14:textId="77777777" w:rsidR="00F57663" w:rsidRDefault="00F5766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88CF8" w14:textId="77777777" w:rsidR="00F57663" w:rsidRDefault="000A4E2E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>На одном занятии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C795" w14:textId="77777777" w:rsidR="00F57663" w:rsidRDefault="000A4E2E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>В день</w:t>
            </w:r>
            <w:r>
              <w:t xml:space="preserve"> </w:t>
            </w:r>
          </w:p>
        </w:tc>
      </w:tr>
      <w:tr w:rsidR="00F57663" w14:paraId="28C22463" w14:textId="77777777">
        <w:trPr>
          <w:trHeight w:val="718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86410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Интерактивная доска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3815E" w14:textId="77777777" w:rsidR="00F57663" w:rsidRDefault="000A4E2E">
            <w:pPr>
              <w:spacing w:after="0" w:line="259" w:lineRule="auto"/>
              <w:ind w:left="0" w:right="0" w:firstLine="0"/>
              <w:jc w:val="left"/>
            </w:pPr>
            <w:r>
              <w:t xml:space="preserve">5-7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6DEE5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7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1D8AD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20 </w:t>
            </w:r>
          </w:p>
        </w:tc>
      </w:tr>
      <w:tr w:rsidR="00F57663" w14:paraId="46A381C8" w14:textId="77777777">
        <w:trPr>
          <w:trHeight w:val="716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C501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Интерактивная панель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48570" w14:textId="77777777" w:rsidR="00F57663" w:rsidRDefault="000A4E2E">
            <w:pPr>
              <w:spacing w:after="0" w:line="259" w:lineRule="auto"/>
              <w:ind w:left="0" w:right="0" w:firstLine="0"/>
              <w:jc w:val="left"/>
            </w:pPr>
            <w:r>
              <w:t xml:space="preserve">5-7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FFDDE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5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B01DF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10 </w:t>
            </w:r>
          </w:p>
        </w:tc>
      </w:tr>
      <w:tr w:rsidR="00F57663" w14:paraId="3EE907DE" w14:textId="77777777">
        <w:trPr>
          <w:trHeight w:val="718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6B139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Персональный компьютер, ноутбук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989D6" w14:textId="77777777" w:rsidR="00F57663" w:rsidRDefault="000A4E2E">
            <w:pPr>
              <w:spacing w:after="0" w:line="259" w:lineRule="auto"/>
              <w:ind w:left="0" w:right="0" w:firstLine="0"/>
              <w:jc w:val="left"/>
            </w:pPr>
            <w:r>
              <w:t xml:space="preserve">6-7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99E13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15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215BF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20 </w:t>
            </w:r>
          </w:p>
        </w:tc>
      </w:tr>
      <w:tr w:rsidR="00F57663" w14:paraId="0DFCAC7F" w14:textId="77777777">
        <w:trPr>
          <w:trHeight w:val="440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FB46E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lastRenderedPageBreak/>
              <w:t xml:space="preserve">Планшет 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99F32" w14:textId="77777777" w:rsidR="00F57663" w:rsidRDefault="000A4E2E">
            <w:pPr>
              <w:spacing w:after="0" w:line="259" w:lineRule="auto"/>
              <w:ind w:left="0" w:right="0" w:firstLine="0"/>
              <w:jc w:val="left"/>
            </w:pPr>
            <w:r>
              <w:t xml:space="preserve">6-7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4D0E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10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1F0B8" w14:textId="77777777" w:rsidR="00F57663" w:rsidRDefault="000A4E2E">
            <w:pPr>
              <w:spacing w:after="0" w:line="259" w:lineRule="auto"/>
              <w:ind w:left="1" w:right="0" w:firstLine="0"/>
              <w:jc w:val="left"/>
            </w:pPr>
            <w:r>
              <w:t xml:space="preserve">10 </w:t>
            </w:r>
          </w:p>
        </w:tc>
      </w:tr>
    </w:tbl>
    <w:p w14:paraId="31723BF6" w14:textId="77777777" w:rsidR="00F57663" w:rsidRDefault="000A4E2E">
      <w:pPr>
        <w:ind w:left="-5" w:right="0"/>
      </w:pPr>
      <w:r>
        <w:t xml:space="preserve">4.3. Для воспитанников 5-7 лет продолжительность непрерывного использования: </w:t>
      </w:r>
    </w:p>
    <w:p w14:paraId="06730C36" w14:textId="77777777" w:rsidR="00F57663" w:rsidRDefault="000A4E2E" w:rsidP="002A41B9">
      <w:pPr>
        <w:numPr>
          <w:ilvl w:val="0"/>
          <w:numId w:val="4"/>
        </w:numPr>
        <w:spacing w:after="0" w:line="241" w:lineRule="auto"/>
        <w:ind w:right="0" w:hanging="300"/>
        <w:jc w:val="left"/>
      </w:pPr>
      <w:r>
        <w:t>экрана</w:t>
      </w:r>
      <w:r w:rsidR="002A41B9">
        <w:t xml:space="preserve"> </w:t>
      </w:r>
      <w:r>
        <w:t>с</w:t>
      </w:r>
      <w:r w:rsidR="002A41B9">
        <w:t xml:space="preserve"> </w:t>
      </w:r>
      <w:r>
        <w:t xml:space="preserve">демонстрацией </w:t>
      </w:r>
      <w:r>
        <w:tab/>
        <w:t xml:space="preserve">обучающих </w:t>
      </w:r>
      <w:r>
        <w:tab/>
        <w:t xml:space="preserve">фильмов, </w:t>
      </w:r>
      <w:r>
        <w:tab/>
        <w:t xml:space="preserve">программ </w:t>
      </w:r>
      <w:r>
        <w:tab/>
        <w:t xml:space="preserve">или </w:t>
      </w:r>
      <w:r>
        <w:tab/>
        <w:t>иной информации, предусматривающих ее фиксацию в тетрадях воспитанниками, составляет 5–7 минут;</w:t>
      </w:r>
    </w:p>
    <w:p w14:paraId="06A81DCE" w14:textId="77777777" w:rsidR="00F57663" w:rsidRDefault="000A4E2E" w:rsidP="002A41B9">
      <w:pPr>
        <w:numPr>
          <w:ilvl w:val="0"/>
          <w:numId w:val="4"/>
        </w:numPr>
        <w:ind w:right="0" w:hanging="300"/>
        <w:jc w:val="left"/>
      </w:pPr>
      <w:r>
        <w:t>наушников составляет не более часа. Уровень громкости устанавливается до 60 процентов от максимальной.</w:t>
      </w:r>
    </w:p>
    <w:p w14:paraId="7A8C256C" w14:textId="77777777" w:rsidR="00F57663" w:rsidRDefault="000A4E2E">
      <w:pPr>
        <w:ind w:left="-5" w:right="0"/>
      </w:pPr>
      <w:r>
        <w:t xml:space="preserve">4.4. Во время занятий с использованием электронных средств обучения воспитатели проводят гимнастику для глаз. </w:t>
      </w:r>
    </w:p>
    <w:p w14:paraId="6D84AC46" w14:textId="77777777" w:rsidR="00F57663" w:rsidRDefault="000A4E2E">
      <w:pPr>
        <w:pStyle w:val="1"/>
        <w:ind w:left="240" w:right="1" w:hanging="240"/>
      </w:pPr>
      <w:r>
        <w:t>Режим физического воспитания</w:t>
      </w:r>
      <w:r>
        <w:rPr>
          <w:b w:val="0"/>
        </w:rPr>
        <w:t xml:space="preserve"> </w:t>
      </w:r>
    </w:p>
    <w:p w14:paraId="15D1E601" w14:textId="77777777" w:rsidR="00F57663" w:rsidRDefault="000A4E2E">
      <w:pPr>
        <w:ind w:left="-5" w:right="0"/>
      </w:pPr>
      <w:r>
        <w:t xml:space="preserve">5.1. 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 </w:t>
      </w:r>
    </w:p>
    <w:p w14:paraId="30716F7C" w14:textId="77777777" w:rsidR="00F57663" w:rsidRDefault="000A4E2E">
      <w:pPr>
        <w:ind w:left="-5" w:right="0"/>
      </w:pPr>
      <w:r>
        <w:t xml:space="preserve">5.2. 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 и климатическая зона. В дождливые, ветреные и морозные дни занятия физической культурой проводятся в физкультурном зале. </w:t>
      </w:r>
    </w:p>
    <w:sectPr w:rsidR="00F57663" w:rsidSect="0075398F">
      <w:footerReference w:type="even" r:id="rId8"/>
      <w:footerReference w:type="default" r:id="rId9"/>
      <w:footerReference w:type="first" r:id="rId10"/>
      <w:pgSz w:w="11908" w:h="16838"/>
      <w:pgMar w:top="0" w:right="1439" w:bottom="1859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A382" w14:textId="77777777" w:rsidR="000A4E2E" w:rsidRDefault="000A4E2E">
      <w:pPr>
        <w:spacing w:after="0" w:line="240" w:lineRule="auto"/>
      </w:pPr>
      <w:r>
        <w:separator/>
      </w:r>
    </w:p>
  </w:endnote>
  <w:endnote w:type="continuationSeparator" w:id="0">
    <w:p w14:paraId="1507FF94" w14:textId="77777777" w:rsidR="000A4E2E" w:rsidRDefault="000A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3AAC" w14:textId="77777777" w:rsidR="00F57663" w:rsidRDefault="000A4E2E">
    <w:pPr>
      <w:spacing w:after="258" w:line="259" w:lineRule="auto"/>
      <w:ind w:left="0" w:right="2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8DCA67D" w14:textId="77777777" w:rsidR="00F57663" w:rsidRDefault="000A4E2E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7C51" w14:textId="77777777" w:rsidR="00F57663" w:rsidRDefault="000A4E2E">
    <w:pPr>
      <w:spacing w:after="258" w:line="259" w:lineRule="auto"/>
      <w:ind w:left="0" w:right="2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2A41B9">
      <w:rPr>
        <w:noProof/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31D0F30" w14:textId="77777777" w:rsidR="00F57663" w:rsidRDefault="000A4E2E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B4A1" w14:textId="77777777" w:rsidR="00F57663" w:rsidRDefault="00F5766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EA797" w14:textId="77777777" w:rsidR="000A4E2E" w:rsidRDefault="000A4E2E">
      <w:pPr>
        <w:spacing w:after="0" w:line="240" w:lineRule="auto"/>
      </w:pPr>
      <w:r>
        <w:separator/>
      </w:r>
    </w:p>
  </w:footnote>
  <w:footnote w:type="continuationSeparator" w:id="0">
    <w:p w14:paraId="5C212F7B" w14:textId="77777777" w:rsidR="000A4E2E" w:rsidRDefault="000A4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1AF"/>
    <w:multiLevelType w:val="hybridMultilevel"/>
    <w:tmpl w:val="8640B818"/>
    <w:lvl w:ilvl="0" w:tplc="DF3EF5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34B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AC098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14A63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E426A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565E3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8A321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B04F5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08E08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43FAE"/>
    <w:multiLevelType w:val="multilevel"/>
    <w:tmpl w:val="501CDB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2F255B"/>
    <w:multiLevelType w:val="hybridMultilevel"/>
    <w:tmpl w:val="872E6892"/>
    <w:lvl w:ilvl="0" w:tplc="29608C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04F9E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03D4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F6846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C6483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2343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8AB0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26B03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AE1E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492B14"/>
    <w:multiLevelType w:val="hybridMultilevel"/>
    <w:tmpl w:val="BBE261CE"/>
    <w:lvl w:ilvl="0" w:tplc="85EC141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AEE8E">
      <w:start w:val="1"/>
      <w:numFmt w:val="lowerLetter"/>
      <w:lvlText w:val="%2"/>
      <w:lvlJc w:val="left"/>
      <w:pPr>
        <w:ind w:left="3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66264">
      <w:start w:val="1"/>
      <w:numFmt w:val="lowerRoman"/>
      <w:lvlText w:val="%3"/>
      <w:lvlJc w:val="left"/>
      <w:pPr>
        <w:ind w:left="3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627B0">
      <w:start w:val="1"/>
      <w:numFmt w:val="decimal"/>
      <w:lvlText w:val="%4"/>
      <w:lvlJc w:val="left"/>
      <w:pPr>
        <w:ind w:left="4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0C4962">
      <w:start w:val="1"/>
      <w:numFmt w:val="lowerLetter"/>
      <w:lvlText w:val="%5"/>
      <w:lvlJc w:val="left"/>
      <w:pPr>
        <w:ind w:left="5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0912E">
      <w:start w:val="1"/>
      <w:numFmt w:val="lowerRoman"/>
      <w:lvlText w:val="%6"/>
      <w:lvlJc w:val="left"/>
      <w:pPr>
        <w:ind w:left="6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5217B2">
      <w:start w:val="1"/>
      <w:numFmt w:val="decimal"/>
      <w:lvlText w:val="%7"/>
      <w:lvlJc w:val="left"/>
      <w:pPr>
        <w:ind w:left="6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8630A">
      <w:start w:val="1"/>
      <w:numFmt w:val="lowerLetter"/>
      <w:lvlText w:val="%8"/>
      <w:lvlJc w:val="left"/>
      <w:pPr>
        <w:ind w:left="7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618B2">
      <w:start w:val="1"/>
      <w:numFmt w:val="lowerRoman"/>
      <w:lvlText w:val="%9"/>
      <w:lvlJc w:val="left"/>
      <w:pPr>
        <w:ind w:left="8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26542B"/>
    <w:multiLevelType w:val="multilevel"/>
    <w:tmpl w:val="777435C6"/>
    <w:lvl w:ilvl="0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9789907">
    <w:abstractNumId w:val="4"/>
  </w:num>
  <w:num w:numId="2" w16cid:durableId="1182546342">
    <w:abstractNumId w:val="2"/>
  </w:num>
  <w:num w:numId="3" w16cid:durableId="637761703">
    <w:abstractNumId w:val="1"/>
  </w:num>
  <w:num w:numId="4" w16cid:durableId="894585353">
    <w:abstractNumId w:val="0"/>
  </w:num>
  <w:num w:numId="5" w16cid:durableId="162624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663"/>
    <w:rsid w:val="000A4E2E"/>
    <w:rsid w:val="002A41B9"/>
    <w:rsid w:val="0075398F"/>
    <w:rsid w:val="00F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7C17"/>
  <w15:docId w15:val="{7126DAD7-5E3C-4D6E-BC7F-70A4C3BD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252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4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1B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Папова Татьяна Алексеевна</dc:creator>
  <cp:keywords/>
  <cp:lastModifiedBy>Пользователь</cp:lastModifiedBy>
  <cp:revision>3</cp:revision>
  <cp:lastPrinted>2023-04-07T11:34:00Z</cp:lastPrinted>
  <dcterms:created xsi:type="dcterms:W3CDTF">2023-04-07T11:35:00Z</dcterms:created>
  <dcterms:modified xsi:type="dcterms:W3CDTF">2023-04-07T12:06:00Z</dcterms:modified>
</cp:coreProperties>
</file>